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DF5DE" w14:textId="451009D2" w:rsidR="006E10AF" w:rsidRPr="006A7907" w:rsidRDefault="00B17D34">
      <w:pPr>
        <w:rPr>
          <w:b/>
          <w:bCs/>
          <w:color w:val="FF0000"/>
        </w:rPr>
      </w:pPr>
      <w:r w:rsidRPr="00230CD2">
        <w:rPr>
          <w:b/>
          <w:bCs/>
        </w:rPr>
        <w:t>Treasurer’s Report</w:t>
      </w:r>
      <w:r w:rsidRPr="006A7907">
        <w:rPr>
          <w:b/>
          <w:bCs/>
          <w:color w:val="FF0000"/>
        </w:rPr>
        <w:t>:</w:t>
      </w:r>
      <w:r w:rsidR="006A7907" w:rsidRPr="006A7907">
        <w:rPr>
          <w:b/>
          <w:bCs/>
          <w:color w:val="FF0000"/>
        </w:rPr>
        <w:t xml:space="preserve">  (NOT APPROVED)</w:t>
      </w:r>
      <w:bookmarkStart w:id="0" w:name="_GoBack"/>
      <w:bookmarkEnd w:id="0"/>
    </w:p>
    <w:p w14:paraId="3CA2E0E1" w14:textId="1701D39D" w:rsidR="00B17D34" w:rsidRDefault="00B17D34">
      <w:r>
        <w:t>This is the Treasurer’s report for 2/29/2020</w:t>
      </w:r>
    </w:p>
    <w:p w14:paraId="1FCBA626" w14:textId="77777777" w:rsidR="00B76EFD" w:rsidRDefault="00B17D34">
      <w:r>
        <w:t xml:space="preserve">The current financial situation of the church has warranted a back to basics response. </w:t>
      </w:r>
    </w:p>
    <w:p w14:paraId="3C1FE88E" w14:textId="6DBA249C" w:rsidR="00B17D34" w:rsidRDefault="00B17D34">
      <w:r>
        <w:t xml:space="preserve">Going forward and until further notice all funds received via offering will be used for the operational </w:t>
      </w:r>
      <w:r w:rsidR="00B76EFD">
        <w:t>expenses of church.</w:t>
      </w:r>
    </w:p>
    <w:p w14:paraId="191B636B" w14:textId="2DBC443C" w:rsidR="00B76EFD" w:rsidRDefault="00B76EFD">
      <w:r>
        <w:t>For the first quarter of 2020 we have been unable to transfer funds that have been designated to other auxiliaries</w:t>
      </w:r>
      <w:r w:rsidR="00230CD2">
        <w:t xml:space="preserve"> (Scholarship, Benevolence, Margie Williams</w:t>
      </w:r>
      <w:r>
        <w:t xml:space="preserve"> </w:t>
      </w:r>
      <w:r w:rsidR="00230CD2">
        <w:t xml:space="preserve">totaling ~$6,000.) </w:t>
      </w:r>
      <w:r>
        <w:t xml:space="preserve">in lieu of </w:t>
      </w:r>
      <w:r w:rsidR="00230CD2">
        <w:t>paying the churches expenses.</w:t>
      </w:r>
    </w:p>
    <w:p w14:paraId="038965FA" w14:textId="1B1AC9BD" w:rsidR="00B76EFD" w:rsidRDefault="00B76EFD">
      <w:r>
        <w:t>We (Financial Committee), have made the decision to halt ALL further funds and reimbursement requests until further notice.</w:t>
      </w:r>
    </w:p>
    <w:p w14:paraId="68BD2559" w14:textId="7B1096FD" w:rsidR="00B76EFD" w:rsidRDefault="00B76EFD">
      <w:r>
        <w:t>Currently our only focus is the financial health of our church.</w:t>
      </w:r>
    </w:p>
    <w:p w14:paraId="467D52C2" w14:textId="50DCB737" w:rsidR="00230CD2" w:rsidRDefault="00230CD2"/>
    <w:p w14:paraId="5D953DD6" w14:textId="77777777" w:rsidR="00230CD2" w:rsidRPr="00F2294D" w:rsidRDefault="00230CD2" w:rsidP="00230CD2">
      <w:pPr>
        <w:rPr>
          <w:b/>
          <w:bCs/>
        </w:rPr>
      </w:pPr>
      <w:r>
        <w:rPr>
          <w:b/>
          <w:bCs/>
        </w:rPr>
        <w:t xml:space="preserve">US </w:t>
      </w:r>
      <w:r w:rsidRPr="00F2294D">
        <w:rPr>
          <w:b/>
          <w:bCs/>
        </w:rPr>
        <w:t>Bank Account Balances as of 2/29/2020</w:t>
      </w:r>
    </w:p>
    <w:p w14:paraId="417229C9" w14:textId="77777777" w:rsidR="00230CD2" w:rsidRDefault="00230CD2" w:rsidP="00230CD2">
      <w:pPr>
        <w:pStyle w:val="ListParagraph"/>
        <w:numPr>
          <w:ilvl w:val="0"/>
          <w:numId w:val="1"/>
        </w:numPr>
      </w:pPr>
      <w:r>
        <w:t>Main Checking - $7,683.68</w:t>
      </w:r>
    </w:p>
    <w:p w14:paraId="53B9E533" w14:textId="77777777" w:rsidR="00230CD2" w:rsidRDefault="00230CD2" w:rsidP="00230CD2">
      <w:pPr>
        <w:pStyle w:val="ListParagraph"/>
        <w:numPr>
          <w:ilvl w:val="0"/>
          <w:numId w:val="1"/>
        </w:numPr>
      </w:pPr>
      <w:r>
        <w:t>Benevolence - $4,898.24</w:t>
      </w:r>
    </w:p>
    <w:p w14:paraId="1D9AC5EC" w14:textId="77777777" w:rsidR="00230CD2" w:rsidRDefault="00230CD2" w:rsidP="00230CD2">
      <w:pPr>
        <w:pStyle w:val="ListParagraph"/>
        <w:numPr>
          <w:ilvl w:val="0"/>
          <w:numId w:val="1"/>
        </w:numPr>
      </w:pPr>
      <w:r>
        <w:t>Diaconate - $346.11</w:t>
      </w:r>
    </w:p>
    <w:p w14:paraId="55A7B3E4" w14:textId="5D4CDC83" w:rsidR="00230CD2" w:rsidRDefault="00230CD2" w:rsidP="00230CD2">
      <w:pPr>
        <w:pStyle w:val="ListParagraph"/>
        <w:numPr>
          <w:ilvl w:val="0"/>
          <w:numId w:val="1"/>
        </w:numPr>
      </w:pPr>
      <w:r>
        <w:t>Scholarship - $</w:t>
      </w:r>
      <w:r w:rsidR="007262F0">
        <w:t>21,192</w:t>
      </w:r>
      <w:r>
        <w:t>.17</w:t>
      </w:r>
    </w:p>
    <w:p w14:paraId="1DAD24C5" w14:textId="77777777" w:rsidR="00230CD2" w:rsidRDefault="00230CD2" w:rsidP="00230CD2">
      <w:pPr>
        <w:pStyle w:val="ListParagraph"/>
        <w:numPr>
          <w:ilvl w:val="0"/>
          <w:numId w:val="1"/>
        </w:numPr>
      </w:pPr>
      <w:r>
        <w:t>Building Fund - $2,627.84</w:t>
      </w:r>
    </w:p>
    <w:p w14:paraId="16686579" w14:textId="77777777" w:rsidR="00230CD2" w:rsidRDefault="00230CD2" w:rsidP="00230CD2">
      <w:pPr>
        <w:pStyle w:val="ListParagraph"/>
        <w:numPr>
          <w:ilvl w:val="0"/>
          <w:numId w:val="1"/>
        </w:numPr>
      </w:pPr>
      <w:r>
        <w:t>Money Market - $1,195.78</w:t>
      </w:r>
    </w:p>
    <w:p w14:paraId="3E098682" w14:textId="77777777" w:rsidR="00230CD2" w:rsidRPr="00F2294D" w:rsidRDefault="00230CD2" w:rsidP="00230CD2">
      <w:pPr>
        <w:rPr>
          <w:b/>
          <w:bCs/>
        </w:rPr>
      </w:pPr>
      <w:r w:rsidRPr="00F2294D">
        <w:rPr>
          <w:b/>
          <w:bCs/>
        </w:rPr>
        <w:t>Investment Account Balances as of 12/31/2019</w:t>
      </w:r>
    </w:p>
    <w:p w14:paraId="0E7A01DF" w14:textId="77777777" w:rsidR="00230CD2" w:rsidRDefault="00230CD2" w:rsidP="00230CD2">
      <w:pPr>
        <w:pStyle w:val="ListParagraph"/>
        <w:numPr>
          <w:ilvl w:val="0"/>
          <w:numId w:val="1"/>
        </w:numPr>
      </w:pPr>
      <w:r>
        <w:t>ABEC - $4,294.11</w:t>
      </w:r>
    </w:p>
    <w:p w14:paraId="79A676EA" w14:textId="77777777" w:rsidR="00230CD2" w:rsidRDefault="00230CD2" w:rsidP="00230CD2">
      <w:pPr>
        <w:pStyle w:val="ListParagraph"/>
        <w:numPr>
          <w:ilvl w:val="0"/>
          <w:numId w:val="1"/>
        </w:numPr>
      </w:pPr>
      <w:r>
        <w:t>Faith Works – $9,559.35</w:t>
      </w:r>
    </w:p>
    <w:p w14:paraId="3E6D918C" w14:textId="77777777" w:rsidR="00230CD2" w:rsidRDefault="00230CD2"/>
    <w:p w14:paraId="10C4446B" w14:textId="79CE7D8F" w:rsidR="00B76EFD" w:rsidRDefault="00C336E3">
      <w:r>
        <w:t>Jonikka D. Lawrence,</w:t>
      </w:r>
    </w:p>
    <w:p w14:paraId="37C627F8" w14:textId="07EA8BA8" w:rsidR="00C336E3" w:rsidRDefault="00C336E3">
      <w:r>
        <w:t>MLK Jr. Memorial Baptist Church Treasurer</w:t>
      </w:r>
    </w:p>
    <w:p w14:paraId="400A3CB2" w14:textId="77777777" w:rsidR="00B76EFD" w:rsidRDefault="00B76EFD"/>
    <w:sectPr w:rsidR="00B76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B8958" w14:textId="77777777" w:rsidR="00E6671F" w:rsidRDefault="00E6671F" w:rsidP="00C336E3">
      <w:pPr>
        <w:spacing w:after="0" w:line="240" w:lineRule="auto"/>
      </w:pPr>
      <w:r>
        <w:separator/>
      </w:r>
    </w:p>
  </w:endnote>
  <w:endnote w:type="continuationSeparator" w:id="0">
    <w:p w14:paraId="4F9F6974" w14:textId="77777777" w:rsidR="00E6671F" w:rsidRDefault="00E6671F" w:rsidP="00C3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32DF" w14:textId="77777777" w:rsidR="00E6671F" w:rsidRDefault="00E6671F" w:rsidP="00C336E3">
      <w:pPr>
        <w:spacing w:after="0" w:line="240" w:lineRule="auto"/>
      </w:pPr>
      <w:r>
        <w:separator/>
      </w:r>
    </w:p>
  </w:footnote>
  <w:footnote w:type="continuationSeparator" w:id="0">
    <w:p w14:paraId="61317C3C" w14:textId="77777777" w:rsidR="00E6671F" w:rsidRDefault="00E6671F" w:rsidP="00C33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7D5D"/>
    <w:multiLevelType w:val="hybridMultilevel"/>
    <w:tmpl w:val="4C1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F5"/>
    <w:rsid w:val="00230CD2"/>
    <w:rsid w:val="003036F5"/>
    <w:rsid w:val="006A7907"/>
    <w:rsid w:val="006E10AF"/>
    <w:rsid w:val="007262F0"/>
    <w:rsid w:val="00B17D34"/>
    <w:rsid w:val="00B76EFD"/>
    <w:rsid w:val="00C336E3"/>
    <w:rsid w:val="00E6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FA543"/>
  <w15:chartTrackingRefBased/>
  <w15:docId w15:val="{03DBCA64-CDFC-47CD-9F48-0612F2FF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D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Jonikka</dc:creator>
  <cp:keywords/>
  <dc:description/>
  <cp:lastModifiedBy>Turner, Leslie M</cp:lastModifiedBy>
  <cp:revision>4</cp:revision>
  <dcterms:created xsi:type="dcterms:W3CDTF">2020-03-21T03:23:00Z</dcterms:created>
  <dcterms:modified xsi:type="dcterms:W3CDTF">2020-03-22T13:28:00Z</dcterms:modified>
</cp:coreProperties>
</file>