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EF9E8" w14:textId="39BCC490" w:rsidR="00CE6A1E" w:rsidRPr="00E40046" w:rsidRDefault="00B17D34" w:rsidP="00951F8A">
      <w:pPr>
        <w:rPr>
          <w:b/>
          <w:bCs/>
        </w:rPr>
      </w:pPr>
      <w:r w:rsidRPr="00230CD2">
        <w:rPr>
          <w:b/>
          <w:bCs/>
        </w:rPr>
        <w:t>Treasurer’s Report</w:t>
      </w:r>
      <w:r w:rsidR="00E40046">
        <w:rPr>
          <w:b/>
          <w:bCs/>
        </w:rPr>
        <w:t xml:space="preserve"> </w:t>
      </w:r>
      <w:r w:rsidRPr="00E40046">
        <w:rPr>
          <w:b/>
          <w:bCs/>
        </w:rPr>
        <w:t xml:space="preserve">for </w:t>
      </w:r>
      <w:r w:rsidR="00AB17B9">
        <w:rPr>
          <w:b/>
          <w:bCs/>
        </w:rPr>
        <w:t>Q</w:t>
      </w:r>
      <w:r w:rsidR="008B71D4">
        <w:rPr>
          <w:b/>
          <w:bCs/>
        </w:rPr>
        <w:t>3</w:t>
      </w:r>
      <w:r w:rsidR="00AB17B9">
        <w:rPr>
          <w:b/>
          <w:bCs/>
        </w:rPr>
        <w:t>20 (</w:t>
      </w:r>
      <w:r w:rsidR="008B71D4">
        <w:rPr>
          <w:b/>
          <w:bCs/>
        </w:rPr>
        <w:t>June</w:t>
      </w:r>
      <w:r w:rsidR="00AB17B9">
        <w:rPr>
          <w:b/>
          <w:bCs/>
        </w:rPr>
        <w:t xml:space="preserve"> 1, 2020 – </w:t>
      </w:r>
      <w:r w:rsidR="008B71D4">
        <w:rPr>
          <w:b/>
          <w:bCs/>
        </w:rPr>
        <w:t>August</w:t>
      </w:r>
      <w:r w:rsidR="00AB17B9">
        <w:rPr>
          <w:b/>
          <w:bCs/>
        </w:rPr>
        <w:t xml:space="preserve"> 31, 2020)</w:t>
      </w:r>
      <w:r w:rsidR="00912182" w:rsidRPr="00E40046">
        <w:rPr>
          <w:b/>
          <w:bCs/>
        </w:rPr>
        <w:t>.</w:t>
      </w:r>
      <w:r w:rsidR="00CE6A1E">
        <w:rPr>
          <w:b/>
          <w:bCs/>
        </w:rPr>
        <w:tab/>
      </w:r>
    </w:p>
    <w:p w14:paraId="5D953DD6" w14:textId="3F03182D" w:rsidR="00230CD2" w:rsidRPr="00F2294D" w:rsidRDefault="00230CD2" w:rsidP="00230CD2">
      <w:pPr>
        <w:rPr>
          <w:b/>
          <w:bCs/>
        </w:rPr>
      </w:pPr>
      <w:r>
        <w:rPr>
          <w:b/>
          <w:bCs/>
        </w:rPr>
        <w:t xml:space="preserve">US </w:t>
      </w:r>
      <w:r w:rsidRPr="00F2294D">
        <w:rPr>
          <w:b/>
          <w:bCs/>
        </w:rPr>
        <w:t xml:space="preserve">Bank Account Balances as of </w:t>
      </w:r>
      <w:r w:rsidR="008B71D4">
        <w:rPr>
          <w:b/>
          <w:bCs/>
        </w:rPr>
        <w:t>8</w:t>
      </w:r>
      <w:r w:rsidR="00951F8A">
        <w:rPr>
          <w:b/>
          <w:bCs/>
        </w:rPr>
        <w:t>/31</w:t>
      </w:r>
      <w:r w:rsidRPr="00F2294D">
        <w:rPr>
          <w:b/>
          <w:bCs/>
        </w:rPr>
        <w:t>/2020</w:t>
      </w:r>
    </w:p>
    <w:p w14:paraId="417229C9" w14:textId="21C5E5A9" w:rsidR="00230CD2" w:rsidRPr="00D6124E" w:rsidRDefault="00230CD2" w:rsidP="00230CD2">
      <w:pPr>
        <w:pStyle w:val="ListParagraph"/>
        <w:numPr>
          <w:ilvl w:val="0"/>
          <w:numId w:val="1"/>
        </w:numPr>
        <w:rPr>
          <w:b/>
          <w:bCs/>
        </w:rPr>
      </w:pPr>
      <w:r w:rsidRPr="00D6124E">
        <w:rPr>
          <w:b/>
          <w:bCs/>
        </w:rPr>
        <w:t>Main Checking - $</w:t>
      </w:r>
      <w:r w:rsidR="008B71D4">
        <w:rPr>
          <w:b/>
          <w:bCs/>
        </w:rPr>
        <w:t>21,651.68</w:t>
      </w:r>
    </w:p>
    <w:p w14:paraId="53B9E533" w14:textId="19EC0E4D" w:rsidR="00230CD2" w:rsidRPr="00D6124E" w:rsidRDefault="00230CD2" w:rsidP="00230CD2">
      <w:pPr>
        <w:pStyle w:val="ListParagraph"/>
        <w:numPr>
          <w:ilvl w:val="0"/>
          <w:numId w:val="1"/>
        </w:numPr>
        <w:rPr>
          <w:b/>
          <w:bCs/>
        </w:rPr>
      </w:pPr>
      <w:r w:rsidRPr="00D6124E">
        <w:rPr>
          <w:b/>
          <w:bCs/>
        </w:rPr>
        <w:t>Benevolence - $4,</w:t>
      </w:r>
      <w:r w:rsidR="008B71D4">
        <w:rPr>
          <w:b/>
          <w:bCs/>
        </w:rPr>
        <w:t>3</w:t>
      </w:r>
      <w:r w:rsidR="00C71C1C" w:rsidRPr="00D6124E">
        <w:rPr>
          <w:b/>
          <w:bCs/>
        </w:rPr>
        <w:t>44.50</w:t>
      </w:r>
    </w:p>
    <w:p w14:paraId="1D9AC5EC" w14:textId="2156291C" w:rsidR="00230CD2" w:rsidRPr="00D6124E" w:rsidRDefault="00230CD2" w:rsidP="00230CD2">
      <w:pPr>
        <w:pStyle w:val="ListParagraph"/>
        <w:numPr>
          <w:ilvl w:val="0"/>
          <w:numId w:val="1"/>
        </w:numPr>
        <w:rPr>
          <w:b/>
          <w:bCs/>
        </w:rPr>
      </w:pPr>
      <w:r w:rsidRPr="00D6124E">
        <w:rPr>
          <w:b/>
          <w:bCs/>
        </w:rPr>
        <w:t>Diaconate - $</w:t>
      </w:r>
      <w:r w:rsidR="007F2883" w:rsidRPr="00D6124E">
        <w:rPr>
          <w:b/>
          <w:bCs/>
        </w:rPr>
        <w:t>2</w:t>
      </w:r>
      <w:r w:rsidR="008B71D4">
        <w:rPr>
          <w:b/>
          <w:bCs/>
        </w:rPr>
        <w:t>64.16</w:t>
      </w:r>
    </w:p>
    <w:p w14:paraId="55A7B3E4" w14:textId="5D4CDC83" w:rsidR="00230CD2" w:rsidRPr="00D6124E" w:rsidRDefault="00230CD2" w:rsidP="00230CD2">
      <w:pPr>
        <w:pStyle w:val="ListParagraph"/>
        <w:numPr>
          <w:ilvl w:val="0"/>
          <w:numId w:val="1"/>
        </w:numPr>
        <w:rPr>
          <w:b/>
          <w:bCs/>
        </w:rPr>
      </w:pPr>
      <w:r w:rsidRPr="00D6124E">
        <w:rPr>
          <w:b/>
          <w:bCs/>
        </w:rPr>
        <w:t>Scholarship - $</w:t>
      </w:r>
      <w:r w:rsidR="007262F0" w:rsidRPr="00D6124E">
        <w:rPr>
          <w:b/>
          <w:bCs/>
        </w:rPr>
        <w:t>21,192</w:t>
      </w:r>
      <w:r w:rsidRPr="00D6124E">
        <w:rPr>
          <w:b/>
          <w:bCs/>
        </w:rPr>
        <w:t>.17</w:t>
      </w:r>
    </w:p>
    <w:p w14:paraId="1DAD24C5" w14:textId="77777777" w:rsidR="00230CD2" w:rsidRPr="00D6124E" w:rsidRDefault="00230CD2" w:rsidP="00230CD2">
      <w:pPr>
        <w:pStyle w:val="ListParagraph"/>
        <w:numPr>
          <w:ilvl w:val="0"/>
          <w:numId w:val="1"/>
        </w:numPr>
        <w:rPr>
          <w:b/>
          <w:bCs/>
        </w:rPr>
      </w:pPr>
      <w:r w:rsidRPr="00D6124E">
        <w:rPr>
          <w:b/>
          <w:bCs/>
        </w:rPr>
        <w:t>Building Fund - $2,627.84</w:t>
      </w:r>
    </w:p>
    <w:p w14:paraId="16686579" w14:textId="09F1BE18" w:rsidR="00230CD2" w:rsidRPr="00D6124E" w:rsidRDefault="00230CD2" w:rsidP="00230CD2">
      <w:pPr>
        <w:pStyle w:val="ListParagraph"/>
        <w:numPr>
          <w:ilvl w:val="0"/>
          <w:numId w:val="1"/>
        </w:numPr>
        <w:rPr>
          <w:b/>
          <w:bCs/>
        </w:rPr>
      </w:pPr>
      <w:r w:rsidRPr="00D6124E">
        <w:rPr>
          <w:b/>
          <w:bCs/>
        </w:rPr>
        <w:t>Money Market - $</w:t>
      </w:r>
      <w:r w:rsidR="008B71D4">
        <w:rPr>
          <w:b/>
          <w:bCs/>
        </w:rPr>
        <w:t>4,443.86</w:t>
      </w:r>
      <w:r w:rsidR="00E40046" w:rsidRPr="00D6124E">
        <w:rPr>
          <w:b/>
          <w:bCs/>
        </w:rPr>
        <w:t xml:space="preserve"> (combines US Bank Money Market and King Solomon’s Chest on Balance Sheet)</w:t>
      </w:r>
      <w:r w:rsidR="00771192">
        <w:rPr>
          <w:b/>
          <w:bCs/>
        </w:rPr>
        <w:t xml:space="preserve"> also includes PPP Loan balance</w:t>
      </w:r>
    </w:p>
    <w:p w14:paraId="3E098682" w14:textId="7C3516C0" w:rsidR="00230CD2" w:rsidRPr="00F2294D" w:rsidRDefault="00230CD2" w:rsidP="00230CD2">
      <w:pPr>
        <w:rPr>
          <w:b/>
          <w:bCs/>
        </w:rPr>
      </w:pPr>
      <w:r w:rsidRPr="00F2294D">
        <w:rPr>
          <w:b/>
          <w:bCs/>
        </w:rPr>
        <w:t xml:space="preserve">Investment Account Balances as of </w:t>
      </w:r>
      <w:r w:rsidR="00C71C1C">
        <w:rPr>
          <w:b/>
          <w:bCs/>
        </w:rPr>
        <w:t>0</w:t>
      </w:r>
      <w:r w:rsidR="008B71D4">
        <w:rPr>
          <w:b/>
          <w:bCs/>
        </w:rPr>
        <w:t>6</w:t>
      </w:r>
      <w:r w:rsidRPr="00F2294D">
        <w:rPr>
          <w:b/>
          <w:bCs/>
        </w:rPr>
        <w:t>/3</w:t>
      </w:r>
      <w:r w:rsidR="008B71D4">
        <w:rPr>
          <w:b/>
          <w:bCs/>
        </w:rPr>
        <w:t>0</w:t>
      </w:r>
      <w:r w:rsidRPr="00F2294D">
        <w:rPr>
          <w:b/>
          <w:bCs/>
        </w:rPr>
        <w:t>/20</w:t>
      </w:r>
      <w:r w:rsidR="00C71C1C">
        <w:rPr>
          <w:b/>
          <w:bCs/>
        </w:rPr>
        <w:t>20</w:t>
      </w:r>
      <w:r w:rsidR="008755A5">
        <w:rPr>
          <w:b/>
          <w:bCs/>
        </w:rPr>
        <w:t xml:space="preserve"> (Updated Quarterly)</w:t>
      </w:r>
    </w:p>
    <w:p w14:paraId="0E7A01DF" w14:textId="516FB12D" w:rsidR="00230CD2" w:rsidRPr="003F42BD" w:rsidRDefault="00230CD2" w:rsidP="00230CD2">
      <w:pPr>
        <w:pStyle w:val="ListParagraph"/>
        <w:numPr>
          <w:ilvl w:val="0"/>
          <w:numId w:val="1"/>
        </w:numPr>
        <w:rPr>
          <w:b/>
          <w:bCs/>
        </w:rPr>
      </w:pPr>
      <w:r w:rsidRPr="003F42BD">
        <w:rPr>
          <w:b/>
          <w:bCs/>
        </w:rPr>
        <w:t>ABEC - $4,</w:t>
      </w:r>
      <w:r w:rsidR="008B71D4">
        <w:rPr>
          <w:b/>
          <w:bCs/>
        </w:rPr>
        <w:t>311.30</w:t>
      </w:r>
    </w:p>
    <w:p w14:paraId="79A676EA" w14:textId="2AB60D54" w:rsidR="00230CD2" w:rsidRPr="003F42BD" w:rsidRDefault="00230CD2" w:rsidP="00230CD2">
      <w:pPr>
        <w:pStyle w:val="ListParagraph"/>
        <w:numPr>
          <w:ilvl w:val="0"/>
          <w:numId w:val="1"/>
        </w:numPr>
        <w:rPr>
          <w:b/>
          <w:bCs/>
        </w:rPr>
      </w:pPr>
      <w:r w:rsidRPr="003F42BD">
        <w:rPr>
          <w:b/>
          <w:bCs/>
        </w:rPr>
        <w:t xml:space="preserve">Faith </w:t>
      </w:r>
      <w:r w:rsidR="0017612C">
        <w:rPr>
          <w:b/>
          <w:bCs/>
        </w:rPr>
        <w:t xml:space="preserve">&amp; </w:t>
      </w:r>
      <w:r w:rsidRPr="003F42BD">
        <w:rPr>
          <w:b/>
          <w:bCs/>
        </w:rPr>
        <w:t>Works – $</w:t>
      </w:r>
      <w:r w:rsidR="008B71D4">
        <w:rPr>
          <w:b/>
          <w:bCs/>
        </w:rPr>
        <w:t>9</w:t>
      </w:r>
      <w:r w:rsidR="005A6465">
        <w:rPr>
          <w:b/>
          <w:bCs/>
        </w:rPr>
        <w:t>,</w:t>
      </w:r>
      <w:r w:rsidR="008B71D4">
        <w:rPr>
          <w:b/>
          <w:bCs/>
        </w:rPr>
        <w:t>242.00</w:t>
      </w:r>
    </w:p>
    <w:p w14:paraId="46389643" w14:textId="4D11E7D0" w:rsidR="007F2883" w:rsidRDefault="007F2883" w:rsidP="007F2883"/>
    <w:p w14:paraId="1518809D" w14:textId="7DED1470" w:rsidR="007F2883" w:rsidRDefault="007F2883" w:rsidP="007F2883">
      <w:pPr>
        <w:rPr>
          <w:b/>
          <w:bCs/>
        </w:rPr>
      </w:pPr>
      <w:r w:rsidRPr="008755A5">
        <w:rPr>
          <w:b/>
          <w:bCs/>
        </w:rPr>
        <w:t xml:space="preserve">** </w:t>
      </w:r>
      <w:r>
        <w:rPr>
          <w:b/>
          <w:bCs/>
        </w:rPr>
        <w:t>In April 2020</w:t>
      </w:r>
      <w:r w:rsidRPr="008755A5">
        <w:rPr>
          <w:b/>
          <w:bCs/>
        </w:rPr>
        <w:t xml:space="preserve"> MLK applied for the SBA (Small Business Administration) </w:t>
      </w:r>
      <w:r w:rsidR="00620B6E">
        <w:rPr>
          <w:b/>
          <w:bCs/>
        </w:rPr>
        <w:t>Loan, also known as the PPP Loan</w:t>
      </w:r>
      <w:r w:rsidR="00E40046">
        <w:rPr>
          <w:b/>
          <w:bCs/>
        </w:rPr>
        <w:t>,</w:t>
      </w:r>
      <w:r w:rsidRPr="008755A5">
        <w:rPr>
          <w:b/>
          <w:bCs/>
        </w:rPr>
        <w:t xml:space="preserve"> that </w:t>
      </w:r>
      <w:r w:rsidR="00E40046">
        <w:rPr>
          <w:b/>
          <w:bCs/>
        </w:rPr>
        <w:t>was made</w:t>
      </w:r>
      <w:r w:rsidRPr="008755A5">
        <w:rPr>
          <w:b/>
          <w:bCs/>
        </w:rPr>
        <w:t xml:space="preserve"> available </w:t>
      </w:r>
      <w:r w:rsidR="00E40046">
        <w:rPr>
          <w:b/>
          <w:bCs/>
        </w:rPr>
        <w:t xml:space="preserve">to help small businesses </w:t>
      </w:r>
      <w:r w:rsidRPr="008755A5">
        <w:rPr>
          <w:b/>
          <w:bCs/>
        </w:rPr>
        <w:t xml:space="preserve">due to COVID-19. </w:t>
      </w:r>
    </w:p>
    <w:p w14:paraId="73A30F81" w14:textId="7E11358C" w:rsidR="007F2883" w:rsidRDefault="007F2883" w:rsidP="007F2883">
      <w:pPr>
        <w:rPr>
          <w:b/>
          <w:bCs/>
        </w:rPr>
      </w:pPr>
      <w:r>
        <w:rPr>
          <w:b/>
          <w:bCs/>
        </w:rPr>
        <w:t xml:space="preserve">** </w:t>
      </w:r>
      <w:r w:rsidRPr="008755A5">
        <w:rPr>
          <w:b/>
          <w:bCs/>
        </w:rPr>
        <w:t xml:space="preserve">As of </w:t>
      </w:r>
      <w:r>
        <w:rPr>
          <w:b/>
          <w:bCs/>
        </w:rPr>
        <w:t>May 5</w:t>
      </w:r>
      <w:r w:rsidRPr="008755A5">
        <w:rPr>
          <w:b/>
          <w:bCs/>
        </w:rPr>
        <w:t xml:space="preserve">, </w:t>
      </w:r>
      <w:r>
        <w:rPr>
          <w:b/>
          <w:bCs/>
        </w:rPr>
        <w:t>we were approved for and funded</w:t>
      </w:r>
      <w:r w:rsidR="003F42BD">
        <w:rPr>
          <w:b/>
          <w:bCs/>
        </w:rPr>
        <w:t>,</w:t>
      </w:r>
      <w:r>
        <w:rPr>
          <w:b/>
          <w:bCs/>
        </w:rPr>
        <w:t xml:space="preserve"> based on </w:t>
      </w:r>
      <w:r w:rsidR="003F42BD">
        <w:rPr>
          <w:b/>
          <w:bCs/>
        </w:rPr>
        <w:t xml:space="preserve">the </w:t>
      </w:r>
      <w:r>
        <w:rPr>
          <w:b/>
          <w:bCs/>
        </w:rPr>
        <w:t xml:space="preserve">payroll </w:t>
      </w:r>
      <w:r w:rsidR="00620B6E">
        <w:rPr>
          <w:b/>
          <w:bCs/>
        </w:rPr>
        <w:t>and utilit</w:t>
      </w:r>
      <w:r w:rsidR="003F42BD">
        <w:rPr>
          <w:b/>
          <w:bCs/>
        </w:rPr>
        <w:t xml:space="preserve">y </w:t>
      </w:r>
      <w:r>
        <w:rPr>
          <w:b/>
          <w:bCs/>
        </w:rPr>
        <w:t xml:space="preserve">documentation </w:t>
      </w:r>
      <w:r w:rsidR="00620B6E">
        <w:rPr>
          <w:b/>
          <w:bCs/>
        </w:rPr>
        <w:t>presented</w:t>
      </w:r>
      <w:r w:rsidR="003F42BD">
        <w:rPr>
          <w:b/>
          <w:bCs/>
        </w:rPr>
        <w:t xml:space="preserve"> to the bank a PPP</w:t>
      </w:r>
      <w:r w:rsidR="00620B6E">
        <w:rPr>
          <w:b/>
          <w:bCs/>
        </w:rPr>
        <w:t xml:space="preserve"> </w:t>
      </w:r>
      <w:r>
        <w:rPr>
          <w:b/>
          <w:bCs/>
        </w:rPr>
        <w:t xml:space="preserve">loan in the amount of </w:t>
      </w:r>
      <w:r w:rsidRPr="00002E6C">
        <w:rPr>
          <w:b/>
          <w:bCs/>
          <w:color w:val="FF0000"/>
        </w:rPr>
        <w:t xml:space="preserve">$30,877. </w:t>
      </w:r>
      <w:r>
        <w:rPr>
          <w:b/>
          <w:bCs/>
        </w:rPr>
        <w:t xml:space="preserve">This amount is to be used solely for Payroll and some utilities otherwise the penalty is </w:t>
      </w:r>
      <w:r w:rsidR="003F42BD">
        <w:rPr>
          <w:b/>
          <w:bCs/>
        </w:rPr>
        <w:t>total repayment</w:t>
      </w:r>
      <w:r>
        <w:rPr>
          <w:b/>
          <w:bCs/>
        </w:rPr>
        <w:t xml:space="preserve">. </w:t>
      </w:r>
    </w:p>
    <w:p w14:paraId="75403624" w14:textId="0EA8C882" w:rsidR="005A6465" w:rsidRDefault="005A6465" w:rsidP="005A6465">
      <w:pPr>
        <w:pStyle w:val="ListParagraph"/>
        <w:numPr>
          <w:ilvl w:val="0"/>
          <w:numId w:val="4"/>
        </w:numPr>
        <w:rPr>
          <w:b/>
          <w:bCs/>
        </w:rPr>
      </w:pPr>
      <w:r>
        <w:rPr>
          <w:b/>
          <w:bCs/>
        </w:rPr>
        <w:t xml:space="preserve">Used in May - </w:t>
      </w:r>
      <w:r w:rsidRPr="000D7C0B">
        <w:rPr>
          <w:b/>
          <w:bCs/>
          <w:color w:val="FF0000"/>
        </w:rPr>
        <w:t>$16,071.09</w:t>
      </w:r>
    </w:p>
    <w:p w14:paraId="6967C4E1" w14:textId="6E757210" w:rsidR="005A6465" w:rsidRPr="00002E6C" w:rsidRDefault="005A6465" w:rsidP="000D7C0B">
      <w:pPr>
        <w:pStyle w:val="ListParagraph"/>
        <w:numPr>
          <w:ilvl w:val="0"/>
          <w:numId w:val="4"/>
        </w:numPr>
        <w:rPr>
          <w:b/>
          <w:bCs/>
        </w:rPr>
      </w:pPr>
      <w:r>
        <w:rPr>
          <w:b/>
          <w:bCs/>
        </w:rPr>
        <w:t xml:space="preserve">Used in June - </w:t>
      </w:r>
      <w:r w:rsidRPr="000D7C0B">
        <w:rPr>
          <w:b/>
          <w:bCs/>
          <w:color w:val="FF0000"/>
        </w:rPr>
        <w:t>$14,758.15</w:t>
      </w:r>
    </w:p>
    <w:p w14:paraId="2AA5B63E" w14:textId="08FEC6A5" w:rsidR="00002E6C" w:rsidRPr="000D7C0B" w:rsidRDefault="00002E6C" w:rsidP="000D7C0B">
      <w:pPr>
        <w:pStyle w:val="ListParagraph"/>
        <w:numPr>
          <w:ilvl w:val="0"/>
          <w:numId w:val="4"/>
        </w:numPr>
        <w:rPr>
          <w:b/>
          <w:bCs/>
        </w:rPr>
      </w:pPr>
      <w:r>
        <w:rPr>
          <w:b/>
          <w:bCs/>
        </w:rPr>
        <w:t xml:space="preserve">Remaining PPP Balance as of 8/31/20 - </w:t>
      </w:r>
      <w:r w:rsidRPr="00002E6C">
        <w:rPr>
          <w:b/>
          <w:bCs/>
          <w:color w:val="FF0000"/>
        </w:rPr>
        <w:t>$47.76</w:t>
      </w:r>
    </w:p>
    <w:p w14:paraId="6DCA8C64" w14:textId="21D360BC" w:rsidR="000407A9" w:rsidRPr="000407A9" w:rsidRDefault="000407A9" w:rsidP="00002E6C">
      <w:pPr>
        <w:pStyle w:val="ListParagraph"/>
        <w:ind w:left="1440"/>
        <w:rPr>
          <w:b/>
          <w:bCs/>
        </w:rPr>
      </w:pPr>
    </w:p>
    <w:p w14:paraId="42F6E769" w14:textId="2B5BC755" w:rsidR="007F2883" w:rsidRDefault="007F2883" w:rsidP="007F2883">
      <w:r>
        <w:rPr>
          <w:b/>
          <w:bCs/>
        </w:rPr>
        <w:t xml:space="preserve">** We have </w:t>
      </w:r>
      <w:r w:rsidR="000D7C0B">
        <w:rPr>
          <w:b/>
          <w:bCs/>
        </w:rPr>
        <w:t>kept</w:t>
      </w:r>
      <w:r>
        <w:rPr>
          <w:b/>
          <w:bCs/>
        </w:rPr>
        <w:t xml:space="preserve"> meticulous records </w:t>
      </w:r>
      <w:r w:rsidR="000D7C0B">
        <w:rPr>
          <w:b/>
          <w:bCs/>
        </w:rPr>
        <w:t>to</w:t>
      </w:r>
      <w:r>
        <w:rPr>
          <w:b/>
          <w:bCs/>
        </w:rPr>
        <w:t xml:space="preserve"> support</w:t>
      </w:r>
      <w:r w:rsidR="00DB008A">
        <w:rPr>
          <w:b/>
          <w:bCs/>
        </w:rPr>
        <w:t xml:space="preserve"> funds used</w:t>
      </w:r>
      <w:r w:rsidR="00620B6E">
        <w:rPr>
          <w:b/>
          <w:bCs/>
        </w:rPr>
        <w:t xml:space="preserve"> </w:t>
      </w:r>
      <w:r w:rsidR="00DB008A">
        <w:rPr>
          <w:b/>
          <w:bCs/>
        </w:rPr>
        <w:t>(</w:t>
      </w:r>
      <w:r w:rsidR="00620B6E">
        <w:rPr>
          <w:b/>
          <w:bCs/>
        </w:rPr>
        <w:t xml:space="preserve">as </w:t>
      </w:r>
      <w:r w:rsidR="00DB008A">
        <w:rPr>
          <w:b/>
          <w:bCs/>
        </w:rPr>
        <w:t>specified</w:t>
      </w:r>
      <w:r w:rsidR="00620B6E">
        <w:rPr>
          <w:b/>
          <w:bCs/>
        </w:rPr>
        <w:t xml:space="preserve"> in the </w:t>
      </w:r>
      <w:r w:rsidR="00DB008A">
        <w:rPr>
          <w:b/>
          <w:bCs/>
        </w:rPr>
        <w:t>contract)</w:t>
      </w:r>
      <w:r w:rsidR="00620B6E">
        <w:rPr>
          <w:b/>
          <w:bCs/>
        </w:rPr>
        <w:t xml:space="preserve">. </w:t>
      </w:r>
      <w:r w:rsidR="000D7C0B">
        <w:rPr>
          <w:b/>
          <w:bCs/>
        </w:rPr>
        <w:t>When the</w:t>
      </w:r>
      <w:r w:rsidR="00DB008A">
        <w:rPr>
          <w:b/>
          <w:bCs/>
        </w:rPr>
        <w:t xml:space="preserve"> loan becomes due all support </w:t>
      </w:r>
      <w:r w:rsidR="000D7C0B">
        <w:rPr>
          <w:b/>
          <w:bCs/>
        </w:rPr>
        <w:t xml:space="preserve">will be submitted </w:t>
      </w:r>
      <w:r w:rsidR="00DB008A">
        <w:rPr>
          <w:b/>
          <w:bCs/>
        </w:rPr>
        <w:t xml:space="preserve">to the bank </w:t>
      </w:r>
      <w:r w:rsidR="000D7C0B">
        <w:rPr>
          <w:b/>
          <w:bCs/>
        </w:rPr>
        <w:t>for</w:t>
      </w:r>
      <w:r w:rsidR="00DB008A">
        <w:rPr>
          <w:b/>
          <w:bCs/>
        </w:rPr>
        <w:t xml:space="preserve"> review</w:t>
      </w:r>
      <w:r w:rsidR="000D7C0B">
        <w:rPr>
          <w:b/>
          <w:bCs/>
        </w:rPr>
        <w:t>. After the bank has completed their review</w:t>
      </w:r>
      <w:r w:rsidR="00620B6E">
        <w:rPr>
          <w:b/>
          <w:bCs/>
        </w:rPr>
        <w:t xml:space="preserve"> the </w:t>
      </w:r>
      <w:r w:rsidR="000D7C0B">
        <w:rPr>
          <w:b/>
          <w:bCs/>
        </w:rPr>
        <w:t xml:space="preserve">bank will convert the </w:t>
      </w:r>
      <w:r w:rsidR="00620B6E">
        <w:rPr>
          <w:b/>
          <w:bCs/>
        </w:rPr>
        <w:t>loan</w:t>
      </w:r>
      <w:r w:rsidR="000D7C0B">
        <w:rPr>
          <w:b/>
          <w:bCs/>
        </w:rPr>
        <w:t xml:space="preserve"> </w:t>
      </w:r>
      <w:r w:rsidR="00DB008A">
        <w:rPr>
          <w:b/>
          <w:bCs/>
        </w:rPr>
        <w:t xml:space="preserve">to a </w:t>
      </w:r>
      <w:r w:rsidR="00620B6E">
        <w:rPr>
          <w:b/>
          <w:bCs/>
        </w:rPr>
        <w:t>grant</w:t>
      </w:r>
      <w:r w:rsidR="00DB008A">
        <w:rPr>
          <w:b/>
          <w:bCs/>
        </w:rPr>
        <w:t xml:space="preserve">, meaning </w:t>
      </w:r>
      <w:r w:rsidR="000D7C0B">
        <w:rPr>
          <w:b/>
          <w:bCs/>
        </w:rPr>
        <w:t xml:space="preserve">the </w:t>
      </w:r>
      <w:r w:rsidR="00DB008A">
        <w:rPr>
          <w:b/>
          <w:bCs/>
        </w:rPr>
        <w:t xml:space="preserve">obligation has been met and </w:t>
      </w:r>
      <w:r w:rsidR="00620B6E" w:rsidRPr="00620B6E">
        <w:rPr>
          <w:b/>
          <w:bCs/>
          <w:color w:val="FF0000"/>
        </w:rPr>
        <w:t xml:space="preserve">WILL NOT </w:t>
      </w:r>
      <w:r w:rsidR="00DB008A">
        <w:rPr>
          <w:b/>
          <w:bCs/>
        </w:rPr>
        <w:t xml:space="preserve">require </w:t>
      </w:r>
      <w:r w:rsidR="003F42BD">
        <w:rPr>
          <w:b/>
          <w:bCs/>
        </w:rPr>
        <w:t>re</w:t>
      </w:r>
      <w:r w:rsidR="00DB008A">
        <w:rPr>
          <w:b/>
          <w:bCs/>
        </w:rPr>
        <w:t xml:space="preserve">payment and considered </w:t>
      </w:r>
      <w:r w:rsidR="00DB008A" w:rsidRPr="00D34941">
        <w:rPr>
          <w:b/>
          <w:bCs/>
          <w:color w:val="FF0000"/>
        </w:rPr>
        <w:t>PAID IN FULL</w:t>
      </w:r>
      <w:r w:rsidR="00620B6E">
        <w:rPr>
          <w:b/>
          <w:bCs/>
        </w:rPr>
        <w:t>.</w:t>
      </w:r>
    </w:p>
    <w:p w14:paraId="52648C41" w14:textId="23F864C1" w:rsidR="00E071D8" w:rsidRDefault="00E071D8" w:rsidP="00E071D8">
      <w:pPr>
        <w:rPr>
          <w:b/>
          <w:bCs/>
        </w:rPr>
      </w:pPr>
      <w:r>
        <w:rPr>
          <w:b/>
          <w:bCs/>
        </w:rPr>
        <w:t>In July</w:t>
      </w:r>
      <w:r w:rsidR="000D7C0B">
        <w:rPr>
          <w:b/>
          <w:bCs/>
        </w:rPr>
        <w:t xml:space="preserve"> </w:t>
      </w:r>
      <w:r>
        <w:rPr>
          <w:b/>
          <w:bCs/>
        </w:rPr>
        <w:t xml:space="preserve">a new ministry </w:t>
      </w:r>
      <w:r w:rsidR="000D7C0B">
        <w:rPr>
          <w:b/>
          <w:bCs/>
        </w:rPr>
        <w:t>was created for Health</w:t>
      </w:r>
      <w:r>
        <w:rPr>
          <w:b/>
          <w:bCs/>
        </w:rPr>
        <w:t xml:space="preserve"> &amp; Wellness</w:t>
      </w:r>
      <w:r w:rsidR="000D7C0B">
        <w:rPr>
          <w:b/>
          <w:bCs/>
        </w:rPr>
        <w:t>. T</w:t>
      </w:r>
      <w:r>
        <w:rPr>
          <w:b/>
          <w:bCs/>
        </w:rPr>
        <w:t xml:space="preserve">here was a </w:t>
      </w:r>
      <w:r w:rsidRPr="00ED5367">
        <w:rPr>
          <w:b/>
          <w:bCs/>
          <w:color w:val="FF0000"/>
        </w:rPr>
        <w:t>$3,200</w:t>
      </w:r>
      <w:r>
        <w:rPr>
          <w:b/>
          <w:bCs/>
          <w:color w:val="FF0000"/>
        </w:rPr>
        <w:t xml:space="preserve"> </w:t>
      </w:r>
      <w:r w:rsidR="000D7C0B" w:rsidRPr="000D7C0B">
        <w:rPr>
          <w:b/>
          <w:bCs/>
        </w:rPr>
        <w:t>g</w:t>
      </w:r>
      <w:r>
        <w:rPr>
          <w:b/>
          <w:bCs/>
        </w:rPr>
        <w:t xml:space="preserve">rant awarded to MLK to be used solely towards expenses related to this ministry (i.e. speakers). As with the PPP loan we have been asked by the Pastor to keep meticulous records of how those funds are being allocated to ensure they are being used correctly. This is a grant and </w:t>
      </w:r>
      <w:r w:rsidR="000D7C0B">
        <w:rPr>
          <w:b/>
          <w:bCs/>
        </w:rPr>
        <w:t xml:space="preserve">therefore </w:t>
      </w:r>
      <w:r w:rsidRPr="00ED5367">
        <w:rPr>
          <w:b/>
          <w:bCs/>
          <w:color w:val="FF0000"/>
        </w:rPr>
        <w:t xml:space="preserve">DOES NOT </w:t>
      </w:r>
      <w:r>
        <w:rPr>
          <w:b/>
          <w:bCs/>
        </w:rPr>
        <w:t>have to be paid back.</w:t>
      </w:r>
    </w:p>
    <w:p w14:paraId="5AA3CA3F" w14:textId="41F7F0CD" w:rsidR="00E071D8" w:rsidRPr="00E071D8" w:rsidRDefault="00E071D8" w:rsidP="00E071D8">
      <w:pPr>
        <w:pStyle w:val="ListParagraph"/>
        <w:numPr>
          <w:ilvl w:val="0"/>
          <w:numId w:val="3"/>
        </w:numPr>
        <w:rPr>
          <w:b/>
          <w:bCs/>
        </w:rPr>
      </w:pPr>
      <w:r w:rsidRPr="00E071D8">
        <w:rPr>
          <w:b/>
          <w:bCs/>
        </w:rPr>
        <w:t xml:space="preserve">Remaining Health &amp; Wellness Balance as of 8/31/20 – </w:t>
      </w:r>
      <w:r w:rsidRPr="00E071D8">
        <w:rPr>
          <w:b/>
          <w:bCs/>
          <w:color w:val="FF0000"/>
        </w:rPr>
        <w:t>3,200.00</w:t>
      </w:r>
      <w:r w:rsidR="00B77602">
        <w:rPr>
          <w:b/>
          <w:bCs/>
          <w:color w:val="FF0000"/>
        </w:rPr>
        <w:t xml:space="preserve"> (These funds are held in the Money Market account).</w:t>
      </w:r>
    </w:p>
    <w:p w14:paraId="6E900BB3" w14:textId="5D8FD5E5" w:rsidR="009519CF" w:rsidRDefault="009519CF" w:rsidP="009519CF"/>
    <w:p w14:paraId="3B57798F" w14:textId="77777777" w:rsidR="00FE73E1" w:rsidRDefault="00FE73E1" w:rsidP="009519CF">
      <w:pPr>
        <w:rPr>
          <w:b/>
          <w:bCs/>
        </w:rPr>
      </w:pPr>
    </w:p>
    <w:p w14:paraId="4604E034" w14:textId="377FC28D" w:rsidR="00C90350" w:rsidRDefault="00C8288D" w:rsidP="009519CF">
      <w:pPr>
        <w:rPr>
          <w:b/>
          <w:bCs/>
        </w:rPr>
      </w:pPr>
      <w:r w:rsidRPr="00116C12">
        <w:rPr>
          <w:b/>
          <w:bCs/>
        </w:rPr>
        <w:lastRenderedPageBreak/>
        <w:t xml:space="preserve">A look forward: </w:t>
      </w:r>
      <w:bookmarkStart w:id="0" w:name="_GoBack"/>
      <w:bookmarkEnd w:id="0"/>
    </w:p>
    <w:p w14:paraId="0D12EB05" w14:textId="59D20A16" w:rsidR="00882269" w:rsidRDefault="00490C7C" w:rsidP="00C90350">
      <w:pPr>
        <w:pStyle w:val="ListParagraph"/>
        <w:numPr>
          <w:ilvl w:val="0"/>
          <w:numId w:val="3"/>
        </w:numPr>
        <w:rPr>
          <w:b/>
          <w:bCs/>
        </w:rPr>
      </w:pPr>
      <w:r w:rsidRPr="00C90350">
        <w:rPr>
          <w:b/>
          <w:bCs/>
        </w:rPr>
        <w:t>In</w:t>
      </w:r>
      <w:r w:rsidR="00C8288D" w:rsidRPr="00C90350">
        <w:rPr>
          <w:b/>
          <w:bCs/>
        </w:rPr>
        <w:t xml:space="preserve"> August Pastor Youngblood contacted </w:t>
      </w:r>
      <w:r w:rsidR="00FE73E1">
        <w:rPr>
          <w:b/>
          <w:bCs/>
        </w:rPr>
        <w:t xml:space="preserve">the </w:t>
      </w:r>
      <w:r w:rsidR="00E13610">
        <w:rPr>
          <w:b/>
          <w:bCs/>
        </w:rPr>
        <w:t>Trustee</w:t>
      </w:r>
      <w:r w:rsidR="006279DB">
        <w:rPr>
          <w:b/>
          <w:bCs/>
        </w:rPr>
        <w:t xml:space="preserve"> Board</w:t>
      </w:r>
      <w:r w:rsidR="00C8288D" w:rsidRPr="00C90350">
        <w:rPr>
          <w:b/>
          <w:bCs/>
        </w:rPr>
        <w:t xml:space="preserve"> regarding a </w:t>
      </w:r>
      <w:r w:rsidRPr="00C90350">
        <w:rPr>
          <w:b/>
          <w:bCs/>
        </w:rPr>
        <w:t xml:space="preserve">humming </w:t>
      </w:r>
      <w:r w:rsidR="00E13610">
        <w:rPr>
          <w:b/>
          <w:bCs/>
        </w:rPr>
        <w:t>sound</w:t>
      </w:r>
      <w:r w:rsidR="00C8288D" w:rsidRPr="00C90350">
        <w:rPr>
          <w:b/>
          <w:bCs/>
        </w:rPr>
        <w:t xml:space="preserve"> </w:t>
      </w:r>
      <w:r w:rsidRPr="00C90350">
        <w:rPr>
          <w:b/>
          <w:bCs/>
        </w:rPr>
        <w:t>when</w:t>
      </w:r>
      <w:r w:rsidR="00C8288D" w:rsidRPr="00C90350">
        <w:rPr>
          <w:b/>
          <w:bCs/>
        </w:rPr>
        <w:t xml:space="preserve"> the air </w:t>
      </w:r>
      <w:r w:rsidRPr="00C90350">
        <w:rPr>
          <w:b/>
          <w:bCs/>
        </w:rPr>
        <w:t>conditioner</w:t>
      </w:r>
      <w:r w:rsidR="00C8288D" w:rsidRPr="00C90350">
        <w:rPr>
          <w:b/>
          <w:bCs/>
        </w:rPr>
        <w:t xml:space="preserve"> was turned on</w:t>
      </w:r>
      <w:r w:rsidRPr="00C90350">
        <w:rPr>
          <w:b/>
          <w:bCs/>
        </w:rPr>
        <w:t xml:space="preserve"> in the sanctuary</w:t>
      </w:r>
      <w:r w:rsidR="00C8288D" w:rsidRPr="00C90350">
        <w:rPr>
          <w:b/>
          <w:bCs/>
        </w:rPr>
        <w:t xml:space="preserve">, </w:t>
      </w:r>
      <w:r w:rsidRPr="00C90350">
        <w:rPr>
          <w:b/>
          <w:bCs/>
        </w:rPr>
        <w:t xml:space="preserve">after a visit from Cummings, </w:t>
      </w:r>
      <w:r w:rsidR="00C8288D" w:rsidRPr="00C90350">
        <w:rPr>
          <w:b/>
          <w:bCs/>
        </w:rPr>
        <w:t>it was determined that the</w:t>
      </w:r>
      <w:r w:rsidR="00E13610">
        <w:rPr>
          <w:b/>
          <w:bCs/>
        </w:rPr>
        <w:t xml:space="preserve"> motor and start compressor weren’t working and</w:t>
      </w:r>
      <w:r w:rsidR="00C8288D" w:rsidRPr="00C90350">
        <w:rPr>
          <w:b/>
          <w:bCs/>
        </w:rPr>
        <w:t xml:space="preserve"> needed to be replaced</w:t>
      </w:r>
      <w:r w:rsidRPr="00C90350">
        <w:rPr>
          <w:b/>
          <w:bCs/>
        </w:rPr>
        <w:t>. T</w:t>
      </w:r>
      <w:r w:rsidR="00C8288D" w:rsidRPr="00C90350">
        <w:rPr>
          <w:b/>
          <w:bCs/>
        </w:rPr>
        <w:t xml:space="preserve">his wasn’t done when the Air Conditioner was </w:t>
      </w:r>
      <w:r w:rsidRPr="00C90350">
        <w:rPr>
          <w:b/>
          <w:bCs/>
        </w:rPr>
        <w:t xml:space="preserve">initially </w:t>
      </w:r>
      <w:r w:rsidR="00C8288D" w:rsidRPr="00C90350">
        <w:rPr>
          <w:b/>
          <w:bCs/>
        </w:rPr>
        <w:t>installed as there was no issue at that time</w:t>
      </w:r>
      <w:r w:rsidR="00882269">
        <w:rPr>
          <w:b/>
          <w:bCs/>
        </w:rPr>
        <w:t>. With the furnace being</w:t>
      </w:r>
      <w:r w:rsidR="00C8288D" w:rsidRPr="00C90350">
        <w:rPr>
          <w:b/>
          <w:bCs/>
        </w:rPr>
        <w:t xml:space="preserve"> </w:t>
      </w:r>
      <w:r w:rsidR="00882269">
        <w:rPr>
          <w:b/>
          <w:bCs/>
        </w:rPr>
        <w:t>original equipment to the building</w:t>
      </w:r>
      <w:r w:rsidR="00756C8B">
        <w:rPr>
          <w:b/>
          <w:bCs/>
        </w:rPr>
        <w:t xml:space="preserve"> (1990),</w:t>
      </w:r>
      <w:r w:rsidR="00882269">
        <w:rPr>
          <w:b/>
          <w:bCs/>
        </w:rPr>
        <w:t xml:space="preserve"> </w:t>
      </w:r>
      <w:r w:rsidR="00C8288D" w:rsidRPr="00C90350">
        <w:rPr>
          <w:b/>
          <w:bCs/>
        </w:rPr>
        <w:t xml:space="preserve">the Trustee Board </w:t>
      </w:r>
      <w:r w:rsidR="00E13610">
        <w:rPr>
          <w:b/>
          <w:bCs/>
        </w:rPr>
        <w:t xml:space="preserve">decided </w:t>
      </w:r>
      <w:r w:rsidR="00C8288D" w:rsidRPr="00C90350">
        <w:rPr>
          <w:b/>
          <w:bCs/>
        </w:rPr>
        <w:t xml:space="preserve">that it </w:t>
      </w:r>
      <w:r w:rsidR="00E13610">
        <w:rPr>
          <w:b/>
          <w:bCs/>
        </w:rPr>
        <w:t>made better</w:t>
      </w:r>
      <w:r w:rsidR="00C8288D" w:rsidRPr="00C90350">
        <w:rPr>
          <w:b/>
          <w:bCs/>
        </w:rPr>
        <w:t xml:space="preserve"> financial sense to rep</w:t>
      </w:r>
      <w:r w:rsidR="00E13610">
        <w:rPr>
          <w:b/>
          <w:bCs/>
        </w:rPr>
        <w:t xml:space="preserve">lace </w:t>
      </w:r>
      <w:r w:rsidR="00116C12" w:rsidRPr="00C90350">
        <w:rPr>
          <w:b/>
          <w:bCs/>
        </w:rPr>
        <w:t xml:space="preserve">the furnace </w:t>
      </w:r>
      <w:r w:rsidR="00E13610">
        <w:rPr>
          <w:b/>
          <w:bCs/>
        </w:rPr>
        <w:t>than to do a repair</w:t>
      </w:r>
      <w:r w:rsidR="00C8288D" w:rsidRPr="00C90350">
        <w:rPr>
          <w:b/>
          <w:bCs/>
        </w:rPr>
        <w:t xml:space="preserve">. </w:t>
      </w:r>
    </w:p>
    <w:p w14:paraId="720D8D9A" w14:textId="358C238A" w:rsidR="00C8288D" w:rsidRDefault="00882269" w:rsidP="00882269">
      <w:pPr>
        <w:pStyle w:val="ListParagraph"/>
        <w:numPr>
          <w:ilvl w:val="1"/>
          <w:numId w:val="3"/>
        </w:numPr>
        <w:rPr>
          <w:b/>
          <w:bCs/>
        </w:rPr>
      </w:pPr>
      <w:r>
        <w:rPr>
          <w:b/>
          <w:bCs/>
        </w:rPr>
        <w:t>Replace and Install</w:t>
      </w:r>
      <w:r w:rsidR="00116C12" w:rsidRPr="00C90350">
        <w:rPr>
          <w:b/>
          <w:bCs/>
        </w:rPr>
        <w:t xml:space="preserve"> of</w:t>
      </w:r>
      <w:r>
        <w:rPr>
          <w:b/>
          <w:bCs/>
        </w:rPr>
        <w:t xml:space="preserve"> furnace total expense is</w:t>
      </w:r>
      <w:r w:rsidR="00116C12" w:rsidRPr="00C90350">
        <w:rPr>
          <w:b/>
          <w:bCs/>
        </w:rPr>
        <w:t xml:space="preserve"> </w:t>
      </w:r>
      <w:r w:rsidR="00116C12" w:rsidRPr="00C90350">
        <w:rPr>
          <w:b/>
          <w:bCs/>
          <w:color w:val="FF0000"/>
        </w:rPr>
        <w:t>$7,577.26</w:t>
      </w:r>
      <w:r>
        <w:rPr>
          <w:b/>
          <w:bCs/>
          <w:color w:val="FF0000"/>
        </w:rPr>
        <w:t xml:space="preserve">, </w:t>
      </w:r>
      <w:r>
        <w:rPr>
          <w:b/>
          <w:bCs/>
        </w:rPr>
        <w:t xml:space="preserve">to </w:t>
      </w:r>
      <w:r w:rsidR="00116C12" w:rsidRPr="00C90350">
        <w:rPr>
          <w:b/>
          <w:bCs/>
        </w:rPr>
        <w:t xml:space="preserve">be paid over 12mos via loan with Marlin (same company that financed the Air Conditioner) at </w:t>
      </w:r>
      <w:r w:rsidR="00116C12" w:rsidRPr="00C90350">
        <w:rPr>
          <w:b/>
          <w:bCs/>
          <w:color w:val="FF0000"/>
        </w:rPr>
        <w:t>$631.41</w:t>
      </w:r>
      <w:r w:rsidR="00C90350" w:rsidRPr="00C90350">
        <w:rPr>
          <w:b/>
          <w:bCs/>
          <w:color w:val="FF0000"/>
        </w:rPr>
        <w:t xml:space="preserve">. </w:t>
      </w:r>
      <w:r w:rsidR="00C90350" w:rsidRPr="00C90350">
        <w:rPr>
          <w:b/>
          <w:bCs/>
        </w:rPr>
        <w:t xml:space="preserve">Documents are currently being </w:t>
      </w:r>
      <w:r w:rsidR="00FE73E1">
        <w:rPr>
          <w:b/>
          <w:bCs/>
        </w:rPr>
        <w:t>completed</w:t>
      </w:r>
      <w:r w:rsidR="00C90350" w:rsidRPr="00C90350">
        <w:rPr>
          <w:b/>
          <w:bCs/>
        </w:rPr>
        <w:t>.</w:t>
      </w:r>
    </w:p>
    <w:p w14:paraId="3A0F66A9" w14:textId="77777777" w:rsidR="00C90350" w:rsidRPr="00C90350" w:rsidRDefault="00C90350" w:rsidP="00C90350">
      <w:pPr>
        <w:pStyle w:val="ListParagraph"/>
        <w:ind w:left="1440"/>
        <w:rPr>
          <w:b/>
          <w:bCs/>
        </w:rPr>
      </w:pPr>
    </w:p>
    <w:p w14:paraId="2F7577C9" w14:textId="4A0158A4" w:rsidR="00C90350" w:rsidRDefault="00C90350" w:rsidP="00C90350">
      <w:pPr>
        <w:pStyle w:val="ListParagraph"/>
        <w:numPr>
          <w:ilvl w:val="0"/>
          <w:numId w:val="3"/>
        </w:numPr>
        <w:rPr>
          <w:b/>
          <w:bCs/>
        </w:rPr>
      </w:pPr>
      <w:r>
        <w:rPr>
          <w:b/>
          <w:bCs/>
        </w:rPr>
        <w:t xml:space="preserve">PSE </w:t>
      </w:r>
      <w:r w:rsidR="00882269">
        <w:rPr>
          <w:b/>
          <w:bCs/>
        </w:rPr>
        <w:t xml:space="preserve">has identified a gas leak </w:t>
      </w:r>
      <w:r>
        <w:rPr>
          <w:b/>
          <w:bCs/>
        </w:rPr>
        <w:t xml:space="preserve">at the church </w:t>
      </w:r>
      <w:r w:rsidR="00882269">
        <w:rPr>
          <w:b/>
          <w:bCs/>
        </w:rPr>
        <w:t>coming</w:t>
      </w:r>
      <w:r>
        <w:rPr>
          <w:b/>
          <w:bCs/>
        </w:rPr>
        <w:t xml:space="preserve"> from the </w:t>
      </w:r>
      <w:r w:rsidR="00756C8B">
        <w:rPr>
          <w:b/>
          <w:bCs/>
        </w:rPr>
        <w:t xml:space="preserve">kitchen, specifically the </w:t>
      </w:r>
      <w:r>
        <w:rPr>
          <w:b/>
          <w:bCs/>
        </w:rPr>
        <w:t xml:space="preserve">stove/oven. </w:t>
      </w:r>
      <w:r w:rsidR="00756C8B">
        <w:rPr>
          <w:b/>
          <w:bCs/>
        </w:rPr>
        <w:t>At some point t</w:t>
      </w:r>
      <w:r>
        <w:rPr>
          <w:b/>
          <w:bCs/>
        </w:rPr>
        <w:t xml:space="preserve">he stove will need to be replaced as the part that needs to be replaced </w:t>
      </w:r>
      <w:r w:rsidR="00756C8B">
        <w:rPr>
          <w:b/>
          <w:bCs/>
        </w:rPr>
        <w:t>cannot</w:t>
      </w:r>
      <w:r>
        <w:rPr>
          <w:b/>
          <w:bCs/>
        </w:rPr>
        <w:t xml:space="preserve"> be found</w:t>
      </w:r>
      <w:r w:rsidR="00756C8B">
        <w:rPr>
          <w:b/>
          <w:bCs/>
        </w:rPr>
        <w:t xml:space="preserve"> (1990 install)</w:t>
      </w:r>
      <w:r>
        <w:rPr>
          <w:b/>
          <w:bCs/>
        </w:rPr>
        <w:t xml:space="preserve">. Being that we are not currently in the church and using the stove/oven the decision was made to </w:t>
      </w:r>
      <w:r w:rsidR="00FE73E1">
        <w:rPr>
          <w:b/>
          <w:bCs/>
        </w:rPr>
        <w:t>put this expense on hold and</w:t>
      </w:r>
      <w:r>
        <w:rPr>
          <w:b/>
          <w:bCs/>
        </w:rPr>
        <w:t xml:space="preserve"> put a cap on which prohibits its use</w:t>
      </w:r>
      <w:r w:rsidR="00FE73E1">
        <w:rPr>
          <w:b/>
          <w:bCs/>
        </w:rPr>
        <w:t xml:space="preserve"> and stops the leak.</w:t>
      </w:r>
    </w:p>
    <w:p w14:paraId="7F1F39F4" w14:textId="77777777" w:rsidR="00FE73E1" w:rsidRPr="00FE73E1" w:rsidRDefault="00FE73E1" w:rsidP="00FE73E1">
      <w:pPr>
        <w:pStyle w:val="ListParagraph"/>
        <w:rPr>
          <w:b/>
          <w:bCs/>
        </w:rPr>
      </w:pPr>
    </w:p>
    <w:p w14:paraId="6EB3B477" w14:textId="77777777" w:rsidR="00FE73E1" w:rsidRPr="00C90350" w:rsidRDefault="00FE73E1" w:rsidP="00FE73E1">
      <w:pPr>
        <w:pStyle w:val="ListParagraph"/>
        <w:ind w:left="1440"/>
        <w:rPr>
          <w:b/>
          <w:bCs/>
        </w:rPr>
      </w:pPr>
    </w:p>
    <w:p w14:paraId="2EEA1674" w14:textId="263BC6FD" w:rsidR="00771192" w:rsidRDefault="00D34941" w:rsidP="009519CF">
      <w:pPr>
        <w:rPr>
          <w:b/>
          <w:bCs/>
        </w:rPr>
      </w:pPr>
      <w:r>
        <w:rPr>
          <w:b/>
          <w:bCs/>
        </w:rPr>
        <w:t xml:space="preserve">At this time </w:t>
      </w:r>
      <w:r w:rsidR="009519CF" w:rsidRPr="00E40046">
        <w:rPr>
          <w:b/>
          <w:bCs/>
        </w:rPr>
        <w:t xml:space="preserve">ALL funds </w:t>
      </w:r>
      <w:r>
        <w:rPr>
          <w:b/>
          <w:bCs/>
        </w:rPr>
        <w:t xml:space="preserve">received are being </w:t>
      </w:r>
      <w:r w:rsidR="00FE73E1">
        <w:rPr>
          <w:b/>
          <w:bCs/>
        </w:rPr>
        <w:t>used for</w:t>
      </w:r>
      <w:r w:rsidR="009519CF" w:rsidRPr="00E40046">
        <w:rPr>
          <w:b/>
          <w:bCs/>
        </w:rPr>
        <w:t xml:space="preserve"> the operational expenses</w:t>
      </w:r>
      <w:r w:rsidR="0037133C">
        <w:rPr>
          <w:b/>
          <w:bCs/>
        </w:rPr>
        <w:t xml:space="preserve"> of the church</w:t>
      </w:r>
      <w:r>
        <w:rPr>
          <w:b/>
          <w:bCs/>
        </w:rPr>
        <w:t xml:space="preserve"> (</w:t>
      </w:r>
      <w:r w:rsidR="0037133C">
        <w:rPr>
          <w:b/>
          <w:bCs/>
        </w:rPr>
        <w:t xml:space="preserve">i.e. </w:t>
      </w:r>
      <w:r>
        <w:rPr>
          <w:b/>
          <w:bCs/>
        </w:rPr>
        <w:t>salaries, insurance</w:t>
      </w:r>
      <w:r w:rsidR="0037133C">
        <w:rPr>
          <w:b/>
          <w:bCs/>
        </w:rPr>
        <w:t>, utilities, etc.)</w:t>
      </w:r>
      <w:r w:rsidR="00FE73E1">
        <w:rPr>
          <w:b/>
          <w:bCs/>
        </w:rPr>
        <w:t>, to that end, t</w:t>
      </w:r>
      <w:r w:rsidR="00771192">
        <w:rPr>
          <w:b/>
          <w:bCs/>
        </w:rPr>
        <w:t>here</w:t>
      </w:r>
      <w:r w:rsidR="009519CF" w:rsidRPr="00E40046">
        <w:rPr>
          <w:b/>
          <w:bCs/>
        </w:rPr>
        <w:t xml:space="preserve"> </w:t>
      </w:r>
      <w:r w:rsidR="00FE73E1">
        <w:rPr>
          <w:b/>
          <w:bCs/>
        </w:rPr>
        <w:t>have</w:t>
      </w:r>
      <w:r>
        <w:rPr>
          <w:b/>
          <w:bCs/>
        </w:rPr>
        <w:t xml:space="preserve"> </w:t>
      </w:r>
      <w:r w:rsidR="00954A94">
        <w:rPr>
          <w:b/>
          <w:bCs/>
        </w:rPr>
        <w:t xml:space="preserve">been no </w:t>
      </w:r>
      <w:r w:rsidR="009519CF" w:rsidRPr="00E40046">
        <w:rPr>
          <w:b/>
          <w:bCs/>
        </w:rPr>
        <w:t>financial</w:t>
      </w:r>
      <w:r w:rsidR="0037133C">
        <w:rPr>
          <w:b/>
          <w:bCs/>
        </w:rPr>
        <w:t xml:space="preserve"> contribution</w:t>
      </w:r>
      <w:r w:rsidR="009519CF" w:rsidRPr="00E40046">
        <w:rPr>
          <w:b/>
          <w:bCs/>
        </w:rPr>
        <w:t xml:space="preserve"> transfers to </w:t>
      </w:r>
      <w:r w:rsidR="0037133C">
        <w:rPr>
          <w:b/>
          <w:bCs/>
        </w:rPr>
        <w:t xml:space="preserve">the following </w:t>
      </w:r>
      <w:r w:rsidR="009519CF" w:rsidRPr="00E40046">
        <w:rPr>
          <w:b/>
          <w:bCs/>
        </w:rPr>
        <w:t>ministries</w:t>
      </w:r>
      <w:r w:rsidR="0037133C">
        <w:rPr>
          <w:b/>
          <w:bCs/>
        </w:rPr>
        <w:t xml:space="preserve">: </w:t>
      </w:r>
      <w:r w:rsidR="009519CF" w:rsidRPr="00E40046">
        <w:rPr>
          <w:b/>
          <w:bCs/>
        </w:rPr>
        <w:t>Benevolence,</w:t>
      </w:r>
      <w:r w:rsidR="00FE73E1">
        <w:rPr>
          <w:b/>
          <w:bCs/>
        </w:rPr>
        <w:t xml:space="preserve"> </w:t>
      </w:r>
      <w:r w:rsidR="009519CF" w:rsidRPr="00E40046">
        <w:rPr>
          <w:b/>
          <w:bCs/>
        </w:rPr>
        <w:t>MWHH</w:t>
      </w:r>
      <w:r w:rsidR="00FE73E1">
        <w:rPr>
          <w:b/>
          <w:bCs/>
        </w:rPr>
        <w:t>, and Scholarships.</w:t>
      </w:r>
    </w:p>
    <w:p w14:paraId="5450010D" w14:textId="6FFD9621" w:rsidR="008755A5" w:rsidRDefault="00D34941" w:rsidP="009519CF">
      <w:pPr>
        <w:rPr>
          <w:b/>
          <w:bCs/>
        </w:rPr>
      </w:pPr>
      <w:r>
        <w:rPr>
          <w:b/>
          <w:bCs/>
        </w:rPr>
        <w:t xml:space="preserve">We continue to track </w:t>
      </w:r>
      <w:r w:rsidR="0037133C">
        <w:rPr>
          <w:b/>
          <w:bCs/>
        </w:rPr>
        <w:t xml:space="preserve">all </w:t>
      </w:r>
      <w:r>
        <w:rPr>
          <w:b/>
          <w:bCs/>
        </w:rPr>
        <w:t>contributions and</w:t>
      </w:r>
      <w:r w:rsidR="0037133C">
        <w:rPr>
          <w:b/>
          <w:bCs/>
        </w:rPr>
        <w:t xml:space="preserve"> </w:t>
      </w:r>
      <w:r w:rsidR="00002E6C">
        <w:rPr>
          <w:b/>
          <w:bCs/>
        </w:rPr>
        <w:t>they</w:t>
      </w:r>
      <w:r w:rsidR="0037133C">
        <w:rPr>
          <w:b/>
          <w:bCs/>
        </w:rPr>
        <w:t xml:space="preserve"> will be transferred </w:t>
      </w:r>
      <w:r>
        <w:rPr>
          <w:b/>
          <w:bCs/>
        </w:rPr>
        <w:t>when</w:t>
      </w:r>
      <w:r w:rsidR="00002E6C">
        <w:rPr>
          <w:b/>
          <w:bCs/>
        </w:rPr>
        <w:t xml:space="preserve"> </w:t>
      </w:r>
      <w:r>
        <w:rPr>
          <w:b/>
          <w:bCs/>
        </w:rPr>
        <w:t xml:space="preserve">financially </w:t>
      </w:r>
      <w:r w:rsidR="0037133C">
        <w:rPr>
          <w:b/>
          <w:bCs/>
        </w:rPr>
        <w:t>feasible</w:t>
      </w:r>
      <w:r w:rsidR="00771192">
        <w:rPr>
          <w:b/>
          <w:bCs/>
        </w:rPr>
        <w:t xml:space="preserve"> (below is a running balance per ministry</w:t>
      </w:r>
      <w:r w:rsidR="00E071D8">
        <w:rPr>
          <w:b/>
          <w:bCs/>
        </w:rPr>
        <w:t xml:space="preserve"> as of 8/31/20</w:t>
      </w:r>
      <w:r w:rsidR="00771192">
        <w:rPr>
          <w:b/>
          <w:bCs/>
        </w:rPr>
        <w:t>)</w:t>
      </w:r>
      <w:r>
        <w:rPr>
          <w:b/>
          <w:bCs/>
        </w:rPr>
        <w:t xml:space="preserve">. </w:t>
      </w:r>
    </w:p>
    <w:p w14:paraId="12D7068F" w14:textId="48B65F56" w:rsidR="00AD521B" w:rsidRDefault="00AD521B" w:rsidP="00AD521B">
      <w:pPr>
        <w:pStyle w:val="ListParagraph"/>
        <w:numPr>
          <w:ilvl w:val="0"/>
          <w:numId w:val="1"/>
        </w:numPr>
        <w:rPr>
          <w:b/>
          <w:bCs/>
        </w:rPr>
      </w:pPr>
      <w:r>
        <w:rPr>
          <w:b/>
          <w:bCs/>
        </w:rPr>
        <w:t>Benevolence - $4,</w:t>
      </w:r>
      <w:r w:rsidR="008B71D4">
        <w:rPr>
          <w:b/>
          <w:bCs/>
        </w:rPr>
        <w:t>955</w:t>
      </w:r>
      <w:r>
        <w:rPr>
          <w:b/>
          <w:bCs/>
        </w:rPr>
        <w:t>.</w:t>
      </w:r>
    </w:p>
    <w:p w14:paraId="2FAF2333" w14:textId="006631F4" w:rsidR="00AD521B" w:rsidRDefault="00AD521B" w:rsidP="00AD521B">
      <w:pPr>
        <w:pStyle w:val="ListParagraph"/>
        <w:numPr>
          <w:ilvl w:val="0"/>
          <w:numId w:val="1"/>
        </w:numPr>
        <w:rPr>
          <w:b/>
          <w:bCs/>
        </w:rPr>
      </w:pPr>
      <w:r>
        <w:rPr>
          <w:b/>
          <w:bCs/>
        </w:rPr>
        <w:t>MWHH - $</w:t>
      </w:r>
      <w:r w:rsidR="008B71D4">
        <w:rPr>
          <w:b/>
          <w:bCs/>
        </w:rPr>
        <w:t>700</w:t>
      </w:r>
      <w:r>
        <w:rPr>
          <w:b/>
          <w:bCs/>
        </w:rPr>
        <w:t>.</w:t>
      </w:r>
    </w:p>
    <w:p w14:paraId="4F112254" w14:textId="6DC0DF8E" w:rsidR="00AD521B" w:rsidRDefault="00AD521B" w:rsidP="00AD521B">
      <w:pPr>
        <w:pStyle w:val="ListParagraph"/>
        <w:numPr>
          <w:ilvl w:val="0"/>
          <w:numId w:val="1"/>
        </w:numPr>
        <w:rPr>
          <w:b/>
          <w:bCs/>
        </w:rPr>
      </w:pPr>
      <w:r>
        <w:rPr>
          <w:b/>
          <w:bCs/>
        </w:rPr>
        <w:t>Scholarships - $6,7</w:t>
      </w:r>
      <w:r w:rsidR="00E071D8">
        <w:rPr>
          <w:b/>
          <w:bCs/>
        </w:rPr>
        <w:t>83</w:t>
      </w:r>
      <w:r>
        <w:rPr>
          <w:b/>
          <w:bCs/>
        </w:rPr>
        <w:t xml:space="preserve">. </w:t>
      </w:r>
    </w:p>
    <w:p w14:paraId="1C614BFC" w14:textId="7BFDC682" w:rsidR="00D6124E" w:rsidRDefault="00D6124E" w:rsidP="00D6124E">
      <w:pPr>
        <w:rPr>
          <w:b/>
          <w:bCs/>
        </w:rPr>
      </w:pPr>
    </w:p>
    <w:p w14:paraId="51B57471" w14:textId="4CDC4BE5" w:rsidR="00D6124E" w:rsidRPr="00D6124E" w:rsidRDefault="00D6124E" w:rsidP="00D6124E">
      <w:pPr>
        <w:rPr>
          <w:b/>
          <w:bCs/>
        </w:rPr>
      </w:pPr>
      <w:r>
        <w:rPr>
          <w:b/>
          <w:bCs/>
        </w:rPr>
        <w:t>In His Name</w:t>
      </w:r>
    </w:p>
    <w:p w14:paraId="10C4446B" w14:textId="79CE7D8F" w:rsidR="00B76EFD" w:rsidRPr="0037133C" w:rsidRDefault="00C336E3">
      <w:pPr>
        <w:rPr>
          <w:b/>
          <w:bCs/>
        </w:rPr>
      </w:pPr>
      <w:r w:rsidRPr="0037133C">
        <w:rPr>
          <w:b/>
          <w:bCs/>
        </w:rPr>
        <w:t>Jonikka D. Lawrence,</w:t>
      </w:r>
    </w:p>
    <w:p w14:paraId="37C627F8" w14:textId="07EA8BA8" w:rsidR="00C336E3" w:rsidRPr="0037133C" w:rsidRDefault="00C336E3">
      <w:pPr>
        <w:rPr>
          <w:b/>
          <w:bCs/>
        </w:rPr>
      </w:pPr>
      <w:r w:rsidRPr="0037133C">
        <w:rPr>
          <w:b/>
          <w:bCs/>
        </w:rPr>
        <w:t>MLK Jr. Memorial Baptist Church Treasurer</w:t>
      </w:r>
    </w:p>
    <w:p w14:paraId="400A3CB2" w14:textId="77777777" w:rsidR="00B76EFD" w:rsidRDefault="00B76EFD"/>
    <w:sectPr w:rsidR="00B76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B90EF" w14:textId="77777777" w:rsidR="00C336E3" w:rsidRDefault="00C336E3" w:rsidP="00C336E3">
      <w:pPr>
        <w:spacing w:after="0" w:line="240" w:lineRule="auto"/>
      </w:pPr>
      <w:r>
        <w:separator/>
      </w:r>
    </w:p>
  </w:endnote>
  <w:endnote w:type="continuationSeparator" w:id="0">
    <w:p w14:paraId="02C00938" w14:textId="77777777" w:rsidR="00C336E3" w:rsidRDefault="00C336E3" w:rsidP="00C33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268DE" w14:textId="77777777" w:rsidR="00C336E3" w:rsidRDefault="00C336E3" w:rsidP="00C336E3">
      <w:pPr>
        <w:spacing w:after="0" w:line="240" w:lineRule="auto"/>
      </w:pPr>
      <w:r>
        <w:separator/>
      </w:r>
    </w:p>
  </w:footnote>
  <w:footnote w:type="continuationSeparator" w:id="0">
    <w:p w14:paraId="14A71D4C" w14:textId="77777777" w:rsidR="00C336E3" w:rsidRDefault="00C336E3" w:rsidP="00C33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E7DD9"/>
    <w:multiLevelType w:val="hybridMultilevel"/>
    <w:tmpl w:val="77568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1467D5D"/>
    <w:multiLevelType w:val="hybridMultilevel"/>
    <w:tmpl w:val="4C1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969D0"/>
    <w:multiLevelType w:val="hybridMultilevel"/>
    <w:tmpl w:val="1800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B1881"/>
    <w:multiLevelType w:val="hybridMultilevel"/>
    <w:tmpl w:val="883267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F5"/>
    <w:rsid w:val="00002E6C"/>
    <w:rsid w:val="000407A9"/>
    <w:rsid w:val="000526FA"/>
    <w:rsid w:val="00083B24"/>
    <w:rsid w:val="000D7C0B"/>
    <w:rsid w:val="00116C12"/>
    <w:rsid w:val="00121DB8"/>
    <w:rsid w:val="00162076"/>
    <w:rsid w:val="0017612C"/>
    <w:rsid w:val="00230CD2"/>
    <w:rsid w:val="003036F5"/>
    <w:rsid w:val="003155D0"/>
    <w:rsid w:val="0037133C"/>
    <w:rsid w:val="003F42BD"/>
    <w:rsid w:val="00490C7C"/>
    <w:rsid w:val="004C4F87"/>
    <w:rsid w:val="004D3E8D"/>
    <w:rsid w:val="004F0E8C"/>
    <w:rsid w:val="005A6465"/>
    <w:rsid w:val="00620B6E"/>
    <w:rsid w:val="006279DB"/>
    <w:rsid w:val="006365BA"/>
    <w:rsid w:val="006C736D"/>
    <w:rsid w:val="006E10AF"/>
    <w:rsid w:val="007262F0"/>
    <w:rsid w:val="00756C8B"/>
    <w:rsid w:val="00771192"/>
    <w:rsid w:val="007F2883"/>
    <w:rsid w:val="008451F8"/>
    <w:rsid w:val="008755A5"/>
    <w:rsid w:val="00882269"/>
    <w:rsid w:val="008B71D4"/>
    <w:rsid w:val="009025B8"/>
    <w:rsid w:val="00912182"/>
    <w:rsid w:val="009519CF"/>
    <w:rsid w:val="00951F8A"/>
    <w:rsid w:val="00954A94"/>
    <w:rsid w:val="00955145"/>
    <w:rsid w:val="00A7761A"/>
    <w:rsid w:val="00AB17B9"/>
    <w:rsid w:val="00AD521B"/>
    <w:rsid w:val="00B17D34"/>
    <w:rsid w:val="00B75B00"/>
    <w:rsid w:val="00B76EFD"/>
    <w:rsid w:val="00B77602"/>
    <w:rsid w:val="00BC5CD0"/>
    <w:rsid w:val="00C239DF"/>
    <w:rsid w:val="00C336E3"/>
    <w:rsid w:val="00C71C1C"/>
    <w:rsid w:val="00C8288D"/>
    <w:rsid w:val="00C90350"/>
    <w:rsid w:val="00CE6A1E"/>
    <w:rsid w:val="00CF64B7"/>
    <w:rsid w:val="00D34941"/>
    <w:rsid w:val="00D6124E"/>
    <w:rsid w:val="00DB008A"/>
    <w:rsid w:val="00E071D8"/>
    <w:rsid w:val="00E13610"/>
    <w:rsid w:val="00E40046"/>
    <w:rsid w:val="00E82062"/>
    <w:rsid w:val="00FE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EFA543"/>
  <w15:chartTrackingRefBased/>
  <w15:docId w15:val="{03DBCA64-CDFC-47CD-9F48-0612F2FF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CD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Jonikka</dc:creator>
  <cp:keywords/>
  <dc:description/>
  <cp:lastModifiedBy>Lawrence, Jonikka</cp:lastModifiedBy>
  <cp:revision>11</cp:revision>
  <dcterms:created xsi:type="dcterms:W3CDTF">2020-09-16T04:00:00Z</dcterms:created>
  <dcterms:modified xsi:type="dcterms:W3CDTF">2020-09-16T17:39:00Z</dcterms:modified>
</cp:coreProperties>
</file>